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ED" w:rsidRPr="00693BED" w:rsidRDefault="00693BED" w:rsidP="00693BED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Согласовано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693BED" w:rsidRPr="00231134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Руководитель кафедры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 Зам.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Директора по УВР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МБОУ СШ № </w:t>
      </w:r>
      <w:r w:rsidR="00231134" w:rsidRPr="00231134">
        <w:rPr>
          <w:rFonts w:ascii="Times New Roman" w:eastAsia="Calibri" w:hAnsi="Times New Roman" w:cs="Times New Roman"/>
          <w:sz w:val="24"/>
          <w:szCs w:val="24"/>
        </w:rPr>
        <w:t>50</w:t>
      </w:r>
    </w:p>
    <w:p w:rsidR="00693BED" w:rsidRPr="00693BED" w:rsidRDefault="00693BED" w:rsidP="00693BED">
      <w:pPr>
        <w:tabs>
          <w:tab w:val="left" w:pos="5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                                  </w:t>
      </w:r>
      <w:proofErr w:type="spellStart"/>
      <w:r w:rsidR="00231134">
        <w:rPr>
          <w:rFonts w:ascii="Times New Roman" w:eastAsia="Calibri" w:hAnsi="Times New Roman" w:cs="Times New Roman"/>
          <w:sz w:val="24"/>
          <w:szCs w:val="24"/>
        </w:rPr>
        <w:t>М.А.Сидорова</w:t>
      </w:r>
      <w:proofErr w:type="spellEnd"/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5310E">
        <w:rPr>
          <w:rFonts w:ascii="Times New Roman" w:eastAsia="Calibri" w:hAnsi="Times New Roman" w:cs="Times New Roman"/>
          <w:sz w:val="24"/>
          <w:szCs w:val="24"/>
        </w:rPr>
        <w:t>__</w:t>
      </w:r>
      <w:r w:rsidR="0065310E">
        <w:rPr>
          <w:rFonts w:ascii="Times New Roman" w:eastAsia="Calibri" w:hAnsi="Times New Roman" w:cs="Times New Roman"/>
          <w:sz w:val="24"/>
          <w:szCs w:val="24"/>
        </w:rPr>
        <w:tab/>
        <w:t xml:space="preserve">Приказ от </w:t>
      </w:r>
      <w:proofErr w:type="gramStart"/>
      <w:r w:rsidR="0065310E">
        <w:rPr>
          <w:rFonts w:ascii="Times New Roman" w:eastAsia="Calibri" w:hAnsi="Times New Roman" w:cs="Times New Roman"/>
          <w:sz w:val="24"/>
          <w:szCs w:val="24"/>
        </w:rPr>
        <w:t>«  »</w:t>
      </w:r>
      <w:proofErr w:type="gramEnd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 _________ 202</w:t>
      </w:r>
      <w:r w:rsidR="0065310E" w:rsidRPr="00231134">
        <w:rPr>
          <w:rFonts w:ascii="Times New Roman" w:eastAsia="Calibri" w:hAnsi="Times New Roman" w:cs="Times New Roman"/>
          <w:sz w:val="24"/>
          <w:szCs w:val="24"/>
        </w:rPr>
        <w:t>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Прот</w:t>
      </w:r>
      <w:r w:rsidR="0065310E">
        <w:rPr>
          <w:rFonts w:ascii="Times New Roman" w:eastAsia="Calibri" w:hAnsi="Times New Roman" w:cs="Times New Roman"/>
          <w:sz w:val="24"/>
          <w:szCs w:val="24"/>
        </w:rPr>
        <w:t xml:space="preserve">окол № __ от </w:t>
      </w:r>
      <w:proofErr w:type="gramStart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 »_________ 202</w:t>
      </w:r>
      <w:r w:rsidR="0065310E" w:rsidRPr="00231134">
        <w:rPr>
          <w:rFonts w:ascii="Times New Roman" w:eastAsia="Calibri" w:hAnsi="Times New Roman" w:cs="Times New Roman"/>
          <w:sz w:val="24"/>
          <w:szCs w:val="24"/>
        </w:rPr>
        <w:t>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 w:rsidR="0065310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 » __________ 202</w:t>
      </w:r>
      <w:r w:rsidR="0065310E" w:rsidRPr="00231134">
        <w:rPr>
          <w:rFonts w:ascii="Times New Roman" w:eastAsia="Calibri" w:hAnsi="Times New Roman" w:cs="Times New Roman"/>
          <w:sz w:val="24"/>
          <w:szCs w:val="24"/>
        </w:rPr>
        <w:t>3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№ _____________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3F69" w:rsidRDefault="00693BED" w:rsidP="008D3F6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Персонализированная программа наставничества </w:t>
      </w:r>
    </w:p>
    <w:p w:rsidR="00693BED" w:rsidRDefault="00D901C4" w:rsidP="00693BE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молодым специалистом</w:t>
      </w:r>
      <w:r w:rsidR="008D3F6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5310E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3113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ОУ СШ № </w:t>
      </w:r>
      <w:r w:rsidR="00231134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Pr="0023113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Pr="00231134">
        <w:rPr>
          <w:rFonts w:ascii="Times New Roman" w:eastAsia="Calibri" w:hAnsi="Times New Roman" w:cs="Times New Roman"/>
          <w:sz w:val="24"/>
          <w:szCs w:val="24"/>
        </w:rPr>
        <w:t>4</w:t>
      </w:r>
      <w:r w:rsidR="00693BED" w:rsidRPr="00693BE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93BED" w:rsidRPr="00693BED" w:rsidRDefault="00693BED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BE8" w:rsidRDefault="005B7BE8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21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93BED" w:rsidRDefault="00693BED" w:rsidP="00693BED">
      <w:pPr>
        <w:rPr>
          <w:rFonts w:ascii="Times New Roman" w:hAnsi="Times New Roman" w:cs="Times New Roman"/>
          <w:b/>
          <w:sz w:val="32"/>
          <w:szCs w:val="32"/>
        </w:rPr>
      </w:pPr>
    </w:p>
    <w:p w:rsidR="00D901C4" w:rsidRPr="00231134" w:rsidRDefault="00D901C4" w:rsidP="00D901C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помочь становлению молодого специалиста на всех уровнях образовательного процесса: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профессиональное образовательное пространство;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самоопределение;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самореализация;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профессиональной карьеры;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профессиональную самостоятельную деятельность;</w:t>
      </w:r>
    </w:p>
    <w:p w:rsidR="00D901C4" w:rsidRPr="00231134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 и развитие профессиональной карьеры.</w:t>
      </w:r>
    </w:p>
    <w:p w:rsidR="00D901C4" w:rsidRPr="00231134" w:rsidRDefault="00D901C4" w:rsidP="00D901C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D901C4" w:rsidRPr="00231134" w:rsidRDefault="00D901C4" w:rsidP="00D901C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901C4" w:rsidRPr="0023113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атмосферы поддержки в педагогическом коллективе;</w:t>
      </w:r>
    </w:p>
    <w:p w:rsidR="00D901C4" w:rsidRPr="0023113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31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и практической помощи молодому специалисту в повышении общедидактического и методического уровня организации учебно-воспитательной деятельности, в планировании и организации учебной деятельности;</w:t>
      </w:r>
    </w:p>
    <w:p w:rsidR="00D901C4" w:rsidRPr="0023113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D901C4" w:rsidRPr="0023113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D901C4" w:rsidRDefault="00D901C4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231134" w:rsidRDefault="00231134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План работы по организации наставничества.</w:t>
      </w:r>
    </w:p>
    <w:p w:rsidR="008D3F69" w:rsidRPr="00E321F9" w:rsidRDefault="008D3F69" w:rsidP="004C1112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 четверть</w:t>
      </w:r>
    </w:p>
    <w:tbl>
      <w:tblPr>
        <w:tblW w:w="13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9"/>
        <w:gridCol w:w="2544"/>
        <w:gridCol w:w="1991"/>
        <w:gridCol w:w="2947"/>
        <w:gridCol w:w="3084"/>
      </w:tblGrid>
      <w:tr w:rsidR="004C1112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4C1112" w:rsidRPr="00E321F9" w:rsidTr="004C1112"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 октябрь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C1112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65310E" w:rsidRDefault="004C1112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 .09.202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Инструктаж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65310E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 .09.202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Инструктаж.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рабочей программы воспитания.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_.09.202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rPr>
          <w:trHeight w:val="90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4.Оказание помощи в выборе методической темы по самообразованию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5.Час общения «Основные проблемы молодого учителя в учебной и воспитательной работе»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_10.202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 в работе. (анализ)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6. </w:t>
            </w: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Обмен опытом.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7.Проектирование содержания родительского собрания.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Тема: «</w:t>
            </w:r>
            <w:r w:rsidR="002311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класс –шаг за шагом»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23. 09.202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8. Составление отчётности по окончанию четверти.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65310E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27.10.202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9. Методические рекомендации по ведению классного уголка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Демонстрация уголка класса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4C1112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II четверть</w:t>
      </w:r>
    </w:p>
    <w:tbl>
      <w:tblPr>
        <w:tblW w:w="13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9"/>
        <w:gridCol w:w="1786"/>
        <w:gridCol w:w="3652"/>
        <w:gridCol w:w="198"/>
        <w:gridCol w:w="2230"/>
        <w:gridCol w:w="3380"/>
      </w:tblGrid>
      <w:tr w:rsidR="004C1112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C1112" w:rsidRPr="00E321F9" w:rsidTr="004C1112"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 Профессиональная этика педагога.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_.11.202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Беседа с молодым специалистом.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16.11.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23.11.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 Анализ урока.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3. «Современный урок: структура и конструирование».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__.12.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 – практикум.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Подготовка КТП ко Дню Матери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течение четверти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5. 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11.12.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-17.12.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Практикум. Анализ урока.</w:t>
            </w:r>
          </w:p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</w:t>
            </w:r>
            <w:r w:rsidR="004D77ED"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 Консультация «Организация индивидуальных занятий с различными категориями учащихся»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20.12.2021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Консультация-практикум.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7. Планирование внеурочных занятий. Методика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проведения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Занятие: «Способы контроля учебных успехов учащихся (комплексные работы, портфолио)».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III четверть</w:t>
      </w:r>
    </w:p>
    <w:tbl>
      <w:tblPr>
        <w:tblW w:w="14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2"/>
        <w:gridCol w:w="2382"/>
        <w:gridCol w:w="2216"/>
        <w:gridCol w:w="15"/>
        <w:gridCol w:w="2995"/>
        <w:gridCol w:w="3010"/>
      </w:tblGrid>
      <w:tr w:rsidR="004C1112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Январь-март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_.01.202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_.02.202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Самоанализ одного из своих уроков.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3. Эффективность урока – результат организации активной деятельности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учащихся.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_.02.202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Собеседование. Консультация.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педагогом-наставником уроков молодого специалиста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17.02.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27.02. 202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затруднений. Консультация.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_.03.202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Изучение положения о промежуточной аттестации учащихся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_.03.202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IV четверть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0"/>
        <w:gridCol w:w="2379"/>
        <w:gridCol w:w="2387"/>
        <w:gridCol w:w="2659"/>
        <w:gridCol w:w="3115"/>
      </w:tblGrid>
      <w:tr w:rsidR="004C1112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1.Содержание, формы и методы работы педагога с родителями.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__.04.202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Собеседование, консультация.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_.04.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Анкетирование. Выявление затруднений.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__.05.202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Анализ своей работы по теме самообразования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4. 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Апрель – май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выявления степени владения учебным материалом, методикой работы по предмету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5.Изучение КИМ к промежуточной аттестации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Май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Изучение КИМ.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20.05.</w:t>
            </w:r>
            <w:r w:rsidR="006531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Анкетирование, оценивание.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7. Рефлексия « Мои достижения за прошедший год»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24.05.202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Рейтинговая оценка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0F722D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</w:p>
    <w:p w:rsidR="005B7BE8" w:rsidRDefault="005B7BE8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Критерии оценивания педагогической деятельности молодого специалиста учителем-наставником.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1.Теоретическая готовность к практике преподавания: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Уровень теоретической подготовки по предметам;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2)Умение использовать на уроке результаты современных исследований в области преподаваемых предметов.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2.Методическая готовность к практике преподавания: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Умение самостоятельно составлять план и конспект урока;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вызвать у учащихся интерес к теме урока, к изучаемой проблеме;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осуществлять контроль за качеством освоения учебного материала учащимися;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объективно оценивать ответы учащихся;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применять разнообразные методы и приёмы изложения нового материала;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использовать современные педагогические технологии;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поддерживать обратную связь с учащимися в течение всего урока;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организовать творческую самостоятельную работу учащихся на уроке;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стимулировать учащихся к выполнению домашнего задания.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3.Психологическая и личностная готовность к преподавательской деятельности: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1)Умение анализировать свою педагогическую деятельность;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свободно общаться на уроке;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Владеть вербальными и невербальными средствами общения;</w:t>
      </w:r>
    </w:p>
    <w:p w:rsidR="00693BED" w:rsidRPr="008D3F69" w:rsidRDefault="008D3F69" w:rsidP="008D3F69">
      <w:pPr>
        <w:shd w:val="clear" w:color="auto" w:fill="FFFFFF"/>
        <w:spacing w:after="187" w:line="240" w:lineRule="auto"/>
        <w:rPr>
          <w:rFonts w:ascii="Times New Roman" w:hAnsi="Times New Roman" w:cs="Times New Roman"/>
          <w:sz w:val="32"/>
          <w:szCs w:val="32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Наличие чувства уверенности в себе.</w:t>
      </w:r>
    </w:p>
    <w:sectPr w:rsidR="00693BED" w:rsidRPr="008D3F69" w:rsidSect="00693B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316C0"/>
    <w:multiLevelType w:val="multilevel"/>
    <w:tmpl w:val="E6D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D1"/>
    <w:rsid w:val="000F722D"/>
    <w:rsid w:val="00231134"/>
    <w:rsid w:val="00276CF5"/>
    <w:rsid w:val="003105E8"/>
    <w:rsid w:val="003E0ED1"/>
    <w:rsid w:val="004005D2"/>
    <w:rsid w:val="004C1112"/>
    <w:rsid w:val="004D77ED"/>
    <w:rsid w:val="005B7BE8"/>
    <w:rsid w:val="0065310E"/>
    <w:rsid w:val="00693BED"/>
    <w:rsid w:val="006C7722"/>
    <w:rsid w:val="008D3F69"/>
    <w:rsid w:val="0098299A"/>
    <w:rsid w:val="00D70121"/>
    <w:rsid w:val="00D901C4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A5F0"/>
  <w15:docId w15:val="{F457A0F6-8281-4E4D-AE95-070C8E99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Фишева Марина Геннадьевна</dc:creator>
  <cp:lastModifiedBy>Марина А. Сидорова</cp:lastModifiedBy>
  <cp:revision>9</cp:revision>
  <cp:lastPrinted>2022-09-19T04:30:00Z</cp:lastPrinted>
  <dcterms:created xsi:type="dcterms:W3CDTF">2022-09-19T04:05:00Z</dcterms:created>
  <dcterms:modified xsi:type="dcterms:W3CDTF">2024-05-16T08:57:00Z</dcterms:modified>
</cp:coreProperties>
</file>