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В 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</w:t>
      </w:r>
      <w:r>
        <w:rPr>
          <w:rFonts w:hint="default" w:ascii="Times New Roman" w:hAnsi="Times New Roman" w:cs="Times New Roman"/>
          <w:sz w:val="28"/>
          <w:szCs w:val="28"/>
        </w:rPr>
        <w:t>ОУ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СШ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№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50</w:t>
      </w:r>
      <w:r>
        <w:rPr>
          <w:rFonts w:hint="default" w:ascii="Times New Roman" w:hAnsi="Times New Roman" w:cs="Times New Roman"/>
          <w:sz w:val="28"/>
          <w:szCs w:val="28"/>
        </w:rPr>
        <w:t xml:space="preserve"> в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направлении «Школа - часть городского пространства» прошли следующие мероприятия:</w:t>
      </w:r>
    </w:p>
    <w:p>
      <w:pPr>
        <w:numPr>
          <w:ilvl w:val="0"/>
          <w:numId w:val="1"/>
        </w:numPr>
        <w:shd w:val="clear"/>
        <w:spacing w:after="160" w:line="259" w:lineRule="auto"/>
        <w:rPr>
          <w:rFonts w:hint="default" w:ascii="Times New Roman" w:hAnsi="Times New Roman" w:eastAsia="SimSun" w:cs="Times New Roman"/>
          <w:sz w:val="28"/>
          <w:szCs w:val="28"/>
          <w:lang w:val="ru-RU"/>
        </w:rPr>
      </w:pPr>
      <w:r>
        <w:rPr>
          <w:rFonts w:hint="default" w:ascii="Times New Roman" w:hAnsi="Times New Roman" w:eastAsia="SimSun" w:cs="Times New Roman"/>
          <w:sz w:val="28"/>
          <w:szCs w:val="28"/>
          <w:lang w:val="ru-RU"/>
        </w:rPr>
        <w:t>5 октября н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аши ученики поздравили любимых учителей с профессиональным праздником, подарили эмоции, любовь и внимание в этот день. На концерте были танцы, песни, стихи и юмористические сценки посвященные профессии УЧИТЕЛЬ!</w:t>
      </w:r>
    </w:p>
    <w:p>
      <w:pPr>
        <w:numPr>
          <w:numId w:val="0"/>
        </w:numPr>
        <w:shd w:val="clear"/>
        <w:spacing w:after="160" w:line="25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021965" cy="2266950"/>
            <wp:effectExtent l="0" t="0" r="10795" b="3810"/>
            <wp:docPr id="16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07385" cy="2406015"/>
            <wp:effectExtent l="0" t="0" r="8255" b="1905"/>
            <wp:docPr id="17" name="Изображение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2406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</w:pPr>
    </w:p>
    <w:p>
      <w:pPr>
        <w:numPr>
          <w:ilvl w:val="0"/>
          <w:numId w:val="1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20 октября учащиеся после учебных занятий все вместе готовили рисунки,плакаты и оформляли коробки для сбора гуманитарной помощи участникам СВО. Ребята написали нашим защитникам трогательные письма со словами благодарности и поддержки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>.</w:t>
      </w:r>
    </w:p>
    <w:p>
      <w:pPr>
        <w:numPr>
          <w:numId w:val="0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drawing>
          <wp:inline distT="0" distB="0" distL="114300" distR="114300">
            <wp:extent cx="3441700" cy="2581910"/>
            <wp:effectExtent l="0" t="0" r="2540" b="8890"/>
            <wp:docPr id="18" name="Изображение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drawing>
          <wp:inline distT="0" distB="0" distL="114300" distR="114300">
            <wp:extent cx="2371725" cy="3162300"/>
            <wp:effectExtent l="0" t="0" r="5715" b="7620"/>
            <wp:docPr id="19" name="Изображение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</w:pPr>
    </w:p>
    <w:p>
      <w:pPr>
        <w:numPr>
          <w:ilvl w:val="0"/>
          <w:numId w:val="1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В нашей школе в честь международного дня школьных библиотек прошли мастер-классы для начальной школы "Книжная закладка" и интеллектуальная игра "По страницам наших книг".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 </w:t>
      </w:r>
    </w:p>
    <w:p>
      <w:pPr>
        <w:numPr>
          <w:numId w:val="0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drawing>
          <wp:inline distT="0" distB="0" distL="114300" distR="114300">
            <wp:extent cx="3053715" cy="2289175"/>
            <wp:effectExtent l="0" t="0" r="9525" b="12065"/>
            <wp:docPr id="20" name="Изображение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28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drawing>
          <wp:inline distT="0" distB="0" distL="114300" distR="114300">
            <wp:extent cx="3214370" cy="2410460"/>
            <wp:effectExtent l="0" t="0" r="1270" b="12700"/>
            <wp:docPr id="21" name="Изображение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</w:pPr>
    </w:p>
    <w:p>
      <w:pPr>
        <w:numPr>
          <w:ilvl w:val="0"/>
          <w:numId w:val="1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24 ноября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в нашей школе состоялся праздничный концерт, посвящённый предстоящему празднику День Матери. Каждый класс подготовил свой номер на концерт. </w:t>
      </w:r>
    </w:p>
    <w:p>
      <w:pPr>
        <w:numPr>
          <w:numId w:val="0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drawing>
          <wp:inline distT="0" distB="0" distL="114300" distR="114300">
            <wp:extent cx="4860290" cy="2398395"/>
            <wp:effectExtent l="0" t="0" r="0" b="0"/>
            <wp:docPr id="22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t="3417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</w:pP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В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МАОУ СШ № 50 проходили соревнования среди учащихся школы по волейболу. В соревнованиях принимали участие 5-9 классы. Игра была напряженной в каждой из групп. Места в соревнованиях распределились следующим образом: 5-6 классы (из за отсутствия команды 5 - го класса) - 1 место автоматически присвоено 6а классу; 7 классы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 xml:space="preserve"> 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</w:rPr>
        <w:t>- 1 место 7б класс, второе 7а; 8 классы - 1 место 8а класс, второе место 8б класс</w:t>
      </w:r>
      <w:r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  <w:t>.</w:t>
      </w:r>
    </w:p>
    <w:p>
      <w:pPr>
        <w:numPr>
          <w:numId w:val="0"/>
        </w:numPr>
        <w:shd w:val="clear"/>
        <w:spacing w:after="160" w:line="259" w:lineRule="auto"/>
        <w:rPr>
          <w:rFonts w:hint="default" w:ascii="Times New Roman" w:hAnsi="Times New Roman" w:eastAsia="Noto Sans Armenian" w:cs="Times New Roman"/>
          <w:i w:val="0"/>
          <w:iCs w:val="0"/>
          <w:caps w:val="0"/>
          <w:color w:val="auto"/>
          <w:spacing w:val="0"/>
          <w:sz w:val="28"/>
          <w:szCs w:val="28"/>
          <w:shd w:val="clear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51835" cy="2439035"/>
            <wp:effectExtent l="0" t="0" r="9525" b="14605"/>
            <wp:docPr id="23" name="Изображение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2439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SimSun" w:hAnsi="SimSun" w:eastAsia="SimSun" w:cs="SimSun"/>
          <w:sz w:val="24"/>
          <w:szCs w:val="24"/>
          <w:lang w:val="ru-RU"/>
        </w:rPr>
        <w:t xml:space="preserve"> </w:t>
      </w:r>
      <w:bookmarkStart w:id="0" w:name="_GoBack"/>
      <w:bookmarkEnd w:id="0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2983230" cy="2237740"/>
            <wp:effectExtent l="0" t="0" r="3810" b="2540"/>
            <wp:docPr id="24" name="Изображение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646" w:bottom="1098" w:left="11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Noto Sans Armenian">
    <w:panose1 w:val="020B0502040504020204"/>
    <w:charset w:val="00"/>
    <w:family w:val="auto"/>
    <w:pitch w:val="default"/>
    <w:sig w:usb0="80000403" w:usb1="40000000" w:usb2="00000000" w:usb3="00000000" w:csb0="0000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KacstBook">
    <w:panose1 w:val="02000000000000000000"/>
    <w:charset w:val="00"/>
    <w:family w:val="auto"/>
    <w:pitch w:val="default"/>
    <w:sig w:usb0="00002000" w:usb1="00000000" w:usb2="00000000" w:usb3="00000000" w:csb0="00000040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Noto Kufi Arabic">
    <w:panose1 w:val="020B0506030804020204"/>
    <w:charset w:val="00"/>
    <w:family w:val="auto"/>
    <w:pitch w:val="default"/>
    <w:sig w:usb0="00002000" w:usb1="00000000" w:usb2="00000008" w:usb3="00000000" w:csb0="00000001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</w:font>
  <w:font w:name="Segoe UI Variable Small 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egoe UI Variable Small Semilight">
    <w:panose1 w:val="00000000000000000000"/>
    <w:charset w:val="00"/>
    <w:family w:val="auto"/>
    <w:pitch w:val="default"/>
    <w:sig w:usb0="A00002FF" w:usb1="0000000B" w:usb2="00000000" w:usb3="00000000" w:csb0="2000019F" w:csb1="00000000"/>
  </w:font>
  <w:font w:name="Sitka Display Semibold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Sitka Banner">
    <w:panose1 w:val="00000000000000000000"/>
    <w:charset w:val="00"/>
    <w:family w:val="auto"/>
    <w:pitch w:val="default"/>
    <w:sig w:usb0="A00002EF" w:usb1="4000204B" w:usb2="00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EA36F"/>
    <w:multiLevelType w:val="singleLevel"/>
    <w:tmpl w:val="1C2EA36F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9851B3"/>
    <w:rsid w:val="1C612F65"/>
    <w:rsid w:val="239851B3"/>
    <w:rsid w:val="359607F3"/>
    <w:rsid w:val="3F2301EA"/>
    <w:rsid w:val="5D942216"/>
    <w:rsid w:val="735000E0"/>
    <w:rsid w:val="7550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Office_12.2.0.13412_F1E327BC-269C-435d-A152-05C5408002CA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2024-01-09T06:17:00Z</dcterms:created>
  <dc:creator>tuhtova</dc:creator>
  <cp:lastModifiedBy>tuhtova</cp:lastModifiedBy>
  <dcterms:modified xsi:type="dcterms:W3CDTF">2024-01-09T08:24:34Z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3C27B6CA1C8B422E92E8CC97F36E6EA7_13</vt:lpwstr>
  </property>
</Properties>
</file>